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6368" w14:textId="77777777" w:rsidR="00C26E83" w:rsidRDefault="00C26E83" w:rsidP="00C26E83">
      <w:pPr>
        <w:jc w:val="center"/>
        <w:rPr>
          <w:b/>
          <w:sz w:val="40"/>
          <w:szCs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3928C" wp14:editId="5999C91E">
                <wp:simplePos x="0" y="0"/>
                <wp:positionH relativeFrom="column">
                  <wp:posOffset>4729480</wp:posOffset>
                </wp:positionH>
                <wp:positionV relativeFrom="paragraph">
                  <wp:posOffset>-183515</wp:posOffset>
                </wp:positionV>
                <wp:extent cx="1213485" cy="605790"/>
                <wp:effectExtent l="76200" t="190500" r="43815" b="17526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99039">
                          <a:off x="0" y="0"/>
                          <a:ext cx="1213485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932C7" w14:textId="77777777" w:rsidR="00C26E83" w:rsidRDefault="00C26E83" w:rsidP="00C26E8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MALDWYN NURSERY &amp; FAMILY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3928C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372.4pt;margin-top:-14.45pt;width:95.55pt;height:47.7pt;rotation:109121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3sOGQIAACwEAAAOAAAAZHJzL2Uyb0RvYy54bWysk82O2jAQx++V+g6W7yWBhV0SEVZbtlSV&#10;th/Stg9gHIdYdTzu2JDQp+/YIEDb9lI1B8vjmfw985vx4n7oDNsr9BpsxcejnDNlJdTabiv+7ev6&#10;zZwzH4SthQGrKn5Qnt8vX79a9K5UE2jB1AoZiVhf9q7ibQiuzDIvW9UJPwKnLDkbwE4EMnGb1Sh6&#10;Uu9MNsnz26wHrB2CVN7T6ePRyZdJv2mUDJ+bxqvATMUpt5BWTOsmrtlyIcotCtdqeUpD/EMWndCW&#10;Lj1LPYog2A71b1KdlggemjCS0GXQNFqqVANVM85fVPPcCqdSLQTHuzMm//9k5af9s/uCLAxvYaAG&#10;piK8ewL53TMLq1bYrXpAhL5VoqaLxxFZ1jtfnn6NqH3po8im/wg1NVnsAiShocGOIRD1oijymyId&#10;UtGMrqJuHM4dUENgMt4/Gd9M5zPOJPlu89ldkVqUiTJKRcAOfXivoGNxU3GkDidVsX/yIaZ2CYnh&#10;Hoyu19qYZOB2szLI9oKmYZ2+VM2LMGNZTxnPJrMjjb9K5On7k0SnA4210V3F5+cgUUaG72ydhi4I&#10;bY57StnYE9TI8Ug0DJuBAiPcDdQHwptAEjZ6blR5C/iTs55Gt+L+x06g4sx8sNSiYjydxllPxnR2&#10;NyEDrz2ba4+wkqQqHjg7blchvY8IzMIDtbLRCewlk1OuNJKJ9+n5xJm/tlPU5ZEvfwEAAP//AwBQ&#10;SwMEFAAGAAgAAAAhAOGNyt7hAAAACgEAAA8AAABkcnMvZG93bnJldi54bWxMj8FOwzAQRO9I/IO1&#10;SNzaDaVN2xCnQlVBggMqbQ8c3XixI2I7it02/D3LCW472tHMm3I1uFacqY9N8BLuxhkI8nXQjTcS&#10;Dvun0QJETMpr1QZPEr4pwqq6vipVocPFv9N5l4zgEB8LJcGm1BWIsbbkVByHjjz/PkPvVGLZG9S9&#10;unC4a3GSZTk61XhusKqjtaX6a3dyEswHbrZvZJ8xbcIrboM5rF+MlLc3w+MDiERD+jPDLz6jQ8VM&#10;x3DyOopWwnw6ZfQkYTRZLEGwY3k/4+MoIc9ngFWJ/ydUPwAAAP//AwBQSwECLQAUAAYACAAAACEA&#10;toM4kv4AAADhAQAAEwAAAAAAAAAAAAAAAAAAAAAAW0NvbnRlbnRfVHlwZXNdLnhtbFBLAQItABQA&#10;BgAIAAAAIQA4/SH/1gAAAJQBAAALAAAAAAAAAAAAAAAAAC8BAABfcmVscy8ucmVsc1BLAQItABQA&#10;BgAIAAAAIQD333sOGQIAACwEAAAOAAAAAAAAAAAAAAAAAC4CAABkcnMvZTJvRG9jLnhtbFBLAQIt&#10;ABQABgAIAAAAIQDhjcre4QAAAAoBAAAPAAAAAAAAAAAAAAAAAHMEAABkcnMvZG93bnJldi54bWxQ&#10;SwUGAAAAAAQABADzAAAAgQUAAAAA&#10;">
                <v:textbox>
                  <w:txbxContent>
                    <w:p w14:paraId="07D932C7" w14:textId="77777777" w:rsidR="00C26E83" w:rsidRDefault="00C26E83" w:rsidP="00C26E8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MALDWYN NURSERY &amp; FAMILY CENTRE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BC56FF1" wp14:editId="60646DE7">
            <wp:simplePos x="0" y="0"/>
            <wp:positionH relativeFrom="column">
              <wp:posOffset>3654425</wp:posOffset>
            </wp:positionH>
            <wp:positionV relativeFrom="paragraph">
              <wp:posOffset>-131445</wp:posOffset>
            </wp:positionV>
            <wp:extent cx="1143000" cy="990600"/>
            <wp:effectExtent l="0" t="0" r="0" b="0"/>
            <wp:wrapNone/>
            <wp:docPr id="1" name="Picture 1" descr="Image result for maldwyn nurs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ldwyn nurse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5663E" w14:textId="77777777" w:rsidR="00C26E83" w:rsidRDefault="00C26E83" w:rsidP="00C26E83">
      <w:pPr>
        <w:jc w:val="center"/>
        <w:rPr>
          <w:b/>
          <w:sz w:val="40"/>
          <w:szCs w:val="40"/>
        </w:rPr>
      </w:pPr>
    </w:p>
    <w:p w14:paraId="07205415" w14:textId="77777777" w:rsidR="00C26E83" w:rsidRDefault="00C26E83" w:rsidP="00C26E83">
      <w:pPr>
        <w:jc w:val="center"/>
        <w:rPr>
          <w:sz w:val="50"/>
          <w:szCs w:val="50"/>
          <w:u w:val="single"/>
        </w:rPr>
      </w:pPr>
      <w:r>
        <w:rPr>
          <w:sz w:val="50"/>
          <w:szCs w:val="50"/>
          <w:u w:val="single"/>
        </w:rPr>
        <w:t>MALDWYN NURSERY &amp; FAMILY CENTRE</w:t>
      </w:r>
    </w:p>
    <w:p w14:paraId="7E467142" w14:textId="77777777" w:rsidR="00C26E83" w:rsidRDefault="00C26E83" w:rsidP="00C26E8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Park </w:t>
      </w:r>
      <w:proofErr w:type="gramStart"/>
      <w:r>
        <w:rPr>
          <w:sz w:val="24"/>
          <w:szCs w:val="24"/>
        </w:rPr>
        <w:t>lane  *</w:t>
      </w:r>
      <w:proofErr w:type="gramEnd"/>
      <w:r>
        <w:rPr>
          <w:sz w:val="24"/>
          <w:szCs w:val="24"/>
        </w:rPr>
        <w:t xml:space="preserve">  Newtown  *  Powys  *  SY16 1DE  *  Tel 01686622191</w:t>
      </w:r>
    </w:p>
    <w:p w14:paraId="6F73E3B0" w14:textId="77777777" w:rsidR="00E91068" w:rsidRDefault="00C26E83" w:rsidP="00C26E83">
      <w:pPr>
        <w:rPr>
          <w:b/>
        </w:rPr>
      </w:pPr>
      <w:r w:rsidRPr="00C26E83">
        <w:rPr>
          <w:b/>
        </w:rPr>
        <w:t>Loose Parts Policy and Procedure</w:t>
      </w:r>
    </w:p>
    <w:p w14:paraId="4BF2DABC" w14:textId="77777777" w:rsidR="003B6599" w:rsidRDefault="00E91068" w:rsidP="00C26E83">
      <w:r>
        <w:t>Loose parts are the label given to any collection of natural or manmade materials that can be used to expand children’s play. Loose parts</w:t>
      </w:r>
      <w:r w:rsidR="00C26E83" w:rsidRPr="00C26E83">
        <w:rPr>
          <w:b/>
        </w:rPr>
        <w:t xml:space="preserve"> </w:t>
      </w:r>
      <w:r w:rsidRPr="00E91068">
        <w:t>are materials that can be moved, carried, combined</w:t>
      </w:r>
      <w:r>
        <w:t xml:space="preserve">, redesigned, lined up, stacked up, taken apart and put back together. These materials can be used alone or combined with other materials. </w:t>
      </w:r>
    </w:p>
    <w:p w14:paraId="3EBE4B9E" w14:textId="77777777" w:rsidR="007246AB" w:rsidRDefault="00E91068" w:rsidP="00C26E83">
      <w:r>
        <w:t xml:space="preserve">Having the loose parts available here at Maldwyn Nursery and Family Centre allows the children to use these materials as they choose to. </w:t>
      </w:r>
      <w:proofErr w:type="gramStart"/>
      <w:r>
        <w:t>Often</w:t>
      </w:r>
      <w:proofErr w:type="gramEnd"/>
      <w:r>
        <w:t xml:space="preserve"> we find the children would rather play with these materials and use and adapt as they please. This gives the children also the opportunity to use their imagination. </w:t>
      </w:r>
    </w:p>
    <w:p w14:paraId="2567C6C4" w14:textId="77777777" w:rsidR="007246AB" w:rsidRDefault="007246AB" w:rsidP="00C26E83">
      <w:r>
        <w:t>Children playing with loose parts are using more creativity and imagination whilst developing more skills and competence than they would play with most modern plastic toys.</w:t>
      </w:r>
    </w:p>
    <w:p w14:paraId="194102EE" w14:textId="77777777" w:rsidR="007246AB" w:rsidRDefault="007246AB" w:rsidP="00C26E83">
      <w:r>
        <w:t xml:space="preserve">A staff </w:t>
      </w:r>
      <w:r w:rsidR="002B6058">
        <w:t>member will</w:t>
      </w:r>
      <w:r>
        <w:t xml:space="preserve"> encourage the children to use these materials as they can provide a wider range of opportunities than one that is purely adult led.</w:t>
      </w:r>
    </w:p>
    <w:p w14:paraId="6E1A2100" w14:textId="3FB11200" w:rsidR="007246AB" w:rsidRDefault="007246AB" w:rsidP="00C26E83">
      <w:r>
        <w:t>The loose parts we provide in our different areas within the rooms</w:t>
      </w:r>
      <w:r w:rsidR="001D12D3">
        <w:t xml:space="preserve"> are</w:t>
      </w:r>
      <w:r w:rsidR="00AA35D1">
        <w:t xml:space="preserve"> but not limited to</w:t>
      </w:r>
      <w:r w:rsidR="001D12D3">
        <w:t>:</w:t>
      </w:r>
    </w:p>
    <w:p w14:paraId="7B70F435" w14:textId="77777777" w:rsidR="007246AB" w:rsidRDefault="00CF0711" w:rsidP="007246AB">
      <w:pPr>
        <w:pStyle w:val="ListParagraph"/>
        <w:numPr>
          <w:ilvl w:val="0"/>
          <w:numId w:val="1"/>
        </w:numPr>
      </w:pPr>
      <w:r w:rsidRPr="00CF0711">
        <w:rPr>
          <w:b/>
        </w:rPr>
        <w:t>Role play</w:t>
      </w:r>
      <w:r>
        <w:t xml:space="preserve"> – hats, bags, glasses, scarfs, crockery, utensils, jugs, telephones, camera, mobile phones, weighing scales, egg cups, dried food, </w:t>
      </w:r>
      <w:proofErr w:type="gramStart"/>
      <w:r>
        <w:t>jewellery</w:t>
      </w:r>
      <w:proofErr w:type="gramEnd"/>
    </w:p>
    <w:p w14:paraId="37559528" w14:textId="77777777" w:rsidR="00CF0711" w:rsidRDefault="00794226" w:rsidP="007246AB">
      <w:pPr>
        <w:pStyle w:val="ListParagraph"/>
        <w:numPr>
          <w:ilvl w:val="0"/>
          <w:numId w:val="1"/>
        </w:numPr>
      </w:pPr>
      <w:r>
        <w:rPr>
          <w:b/>
        </w:rPr>
        <w:t xml:space="preserve">Construction – </w:t>
      </w:r>
      <w:r>
        <w:t>wooden blocks, cable reels, wooden pieces, guttering, pipes, tubing, carpet tubes, hammers, tools and many more</w:t>
      </w:r>
    </w:p>
    <w:p w14:paraId="6947FBC4" w14:textId="77777777" w:rsidR="00794226" w:rsidRDefault="00794226" w:rsidP="007246AB">
      <w:pPr>
        <w:pStyle w:val="ListParagraph"/>
        <w:numPr>
          <w:ilvl w:val="0"/>
          <w:numId w:val="1"/>
        </w:numPr>
      </w:pPr>
      <w:r>
        <w:rPr>
          <w:b/>
        </w:rPr>
        <w:t xml:space="preserve">Creative area </w:t>
      </w:r>
      <w:r>
        <w:t xml:space="preserve">– clipboards, pebbles, shells, stones, </w:t>
      </w:r>
      <w:proofErr w:type="gramStart"/>
      <w:r>
        <w:t>pine cones</w:t>
      </w:r>
      <w:proofErr w:type="gramEnd"/>
      <w:r>
        <w:t>, corks, conkers, milk lids, frames, twigs, curtain rings, wooden shapes and many more</w:t>
      </w:r>
    </w:p>
    <w:p w14:paraId="09927F0C" w14:textId="77777777" w:rsidR="00CE76F1" w:rsidRDefault="00794226" w:rsidP="007246AB">
      <w:pPr>
        <w:pStyle w:val="ListParagraph"/>
        <w:numPr>
          <w:ilvl w:val="0"/>
          <w:numId w:val="1"/>
        </w:numPr>
      </w:pPr>
      <w:r>
        <w:rPr>
          <w:b/>
        </w:rPr>
        <w:t xml:space="preserve">Cosy area </w:t>
      </w:r>
      <w:r>
        <w:t xml:space="preserve">– cushions, throws, voiles, curtains, tents, </w:t>
      </w:r>
      <w:r w:rsidR="00CE76F1">
        <w:t>books, leaflets, catalogues, magazines, fairy lights and many more</w:t>
      </w:r>
    </w:p>
    <w:p w14:paraId="5420B7F7" w14:textId="77777777" w:rsidR="00885AB4" w:rsidRDefault="00885AB4" w:rsidP="007246AB">
      <w:pPr>
        <w:pStyle w:val="ListParagraph"/>
        <w:numPr>
          <w:ilvl w:val="0"/>
          <w:numId w:val="1"/>
        </w:numPr>
      </w:pPr>
      <w:r>
        <w:rPr>
          <w:b/>
        </w:rPr>
        <w:t xml:space="preserve">Outside area </w:t>
      </w:r>
      <w:r>
        <w:t>– pallets, cable reels, tyres, ladders, crates, decking, stones, wooden blocks, saucepans, cones, guttering, drainpipes, cardboard boxes, bricks, utensils and many more</w:t>
      </w:r>
    </w:p>
    <w:p w14:paraId="063E58F3" w14:textId="77777777" w:rsidR="00885AB4" w:rsidRDefault="00885AB4" w:rsidP="00885AB4">
      <w:r>
        <w:t>Staffs are all implementing the loose parts materials within the setting and will continue to attend any training to develop current practice as and when needed.</w:t>
      </w:r>
    </w:p>
    <w:p w14:paraId="20E70A11" w14:textId="77777777" w:rsidR="00885AB4" w:rsidRDefault="00885AB4" w:rsidP="00885AB4">
      <w:r>
        <w:t xml:space="preserve">We are continuing to keep adding resources throughout our setting and making our setting more natural, </w:t>
      </w:r>
      <w:proofErr w:type="gramStart"/>
      <w:r>
        <w:t>calming</w:t>
      </w:r>
      <w:proofErr w:type="gramEnd"/>
      <w:r>
        <w:t xml:space="preserve"> and inviting for our children in our care to learn in.</w:t>
      </w:r>
    </w:p>
    <w:p w14:paraId="5A79F2F5" w14:textId="1257FA78" w:rsidR="00885AB4" w:rsidRDefault="00885AB4" w:rsidP="00885AB4">
      <w:r>
        <w:lastRenderedPageBreak/>
        <w:t>All loose parts and new parts are checked each week as a when they are used, put away and cleaned</w:t>
      </w:r>
      <w:r w:rsidR="009E2E7A">
        <w:t xml:space="preserve">. Any loose parts </w:t>
      </w:r>
      <w:proofErr w:type="gramStart"/>
      <w:r w:rsidR="009E2E7A">
        <w:t>needs</w:t>
      </w:r>
      <w:proofErr w:type="gramEnd"/>
      <w:r w:rsidR="009E2E7A">
        <w:t xml:space="preserve"> to be included in risk assessments completed. </w:t>
      </w:r>
    </w:p>
    <w:p w14:paraId="136A9778" w14:textId="77777777" w:rsidR="00885AB4" w:rsidRDefault="00885AB4" w:rsidP="00885AB4">
      <w:r>
        <w:t xml:space="preserve">We are always looking to improve and expand our loose part materials and ask any parents for donations of any loose parts at home that we could use in our setting – these would be very much appreciated. </w:t>
      </w:r>
    </w:p>
    <w:p w14:paraId="7B4190BC" w14:textId="77777777" w:rsidR="00885AB4" w:rsidRDefault="00885AB4" w:rsidP="00885AB4">
      <w:r>
        <w:t xml:space="preserve">If parents would like any further information on loose </w:t>
      </w:r>
      <w:proofErr w:type="gramStart"/>
      <w:r>
        <w:t>parts</w:t>
      </w:r>
      <w:proofErr w:type="gramEnd"/>
      <w:r>
        <w:t xml:space="preserve"> please speak to a member of staff. </w:t>
      </w:r>
    </w:p>
    <w:p w14:paraId="1D5A7AB4" w14:textId="37B57DEF" w:rsidR="00885AB4" w:rsidRDefault="00885AB4" w:rsidP="00885AB4">
      <w:r>
        <w:t xml:space="preserve">Daily activities </w:t>
      </w:r>
      <w:r w:rsidR="009E2E7A">
        <w:t>to be</w:t>
      </w:r>
      <w:r>
        <w:t xml:space="preserve"> shared with parents throughout their child’s </w:t>
      </w:r>
      <w:r w:rsidR="004A2EE2">
        <w:t>day at nursery on our Parenta app.</w:t>
      </w:r>
    </w:p>
    <w:p w14:paraId="33220F5A" w14:textId="354DC803" w:rsidR="00794226" w:rsidRDefault="00885AB4" w:rsidP="00885AB4">
      <w:r>
        <w:t xml:space="preserve"> </w:t>
      </w:r>
    </w:p>
    <w:p w14:paraId="67072021" w14:textId="1FAF506B" w:rsidR="009E2E7A" w:rsidRPr="00FD5BCF" w:rsidRDefault="009E2E7A" w:rsidP="009E2E7A">
      <w:pPr>
        <w:rPr>
          <w:b/>
          <w:bCs/>
        </w:rPr>
      </w:pPr>
      <w:r w:rsidRPr="00FD5BCF">
        <w:rPr>
          <w:b/>
          <w:bCs/>
        </w:rPr>
        <w:t xml:space="preserve">Reviewed </w:t>
      </w:r>
      <w:r w:rsidR="00B53238">
        <w:rPr>
          <w:b/>
          <w:bCs/>
        </w:rPr>
        <w:t>April</w:t>
      </w:r>
      <w:r w:rsidR="00697DFC">
        <w:rPr>
          <w:b/>
          <w:bCs/>
        </w:rPr>
        <w:t xml:space="preserve"> 202</w:t>
      </w:r>
      <w:r w:rsidR="00B53238">
        <w:rPr>
          <w:b/>
          <w:bCs/>
        </w:rPr>
        <w:t>3</w:t>
      </w:r>
      <w:r w:rsidR="00697DFC">
        <w:rPr>
          <w:b/>
          <w:bCs/>
        </w:rPr>
        <w:t xml:space="preserve"> Chelsea Thorley </w:t>
      </w:r>
    </w:p>
    <w:p w14:paraId="03FEF4EF" w14:textId="20E0D3E2" w:rsidR="009E2E7A" w:rsidRDefault="009E2E7A" w:rsidP="00885AB4"/>
    <w:sectPr w:rsidR="009E2E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04624"/>
    <w:multiLevelType w:val="hybridMultilevel"/>
    <w:tmpl w:val="1AF0D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03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E83"/>
    <w:rsid w:val="001D12D3"/>
    <w:rsid w:val="002B6058"/>
    <w:rsid w:val="003B6599"/>
    <w:rsid w:val="004A2EE2"/>
    <w:rsid w:val="0066455E"/>
    <w:rsid w:val="00697DFC"/>
    <w:rsid w:val="007246AB"/>
    <w:rsid w:val="00794226"/>
    <w:rsid w:val="00885AB4"/>
    <w:rsid w:val="009E2E7A"/>
    <w:rsid w:val="00AA35D1"/>
    <w:rsid w:val="00B53238"/>
    <w:rsid w:val="00BA74C3"/>
    <w:rsid w:val="00C26E83"/>
    <w:rsid w:val="00CE76F1"/>
    <w:rsid w:val="00CF0711"/>
    <w:rsid w:val="00E9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6FC9B"/>
  <w15:docId w15:val="{8D1AB255-438D-4F7E-8E8D-CDACEB9E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1</dc:creator>
  <cp:lastModifiedBy>Maldwyn Nursery</cp:lastModifiedBy>
  <cp:revision>5</cp:revision>
  <cp:lastPrinted>2019-10-02T10:44:00Z</cp:lastPrinted>
  <dcterms:created xsi:type="dcterms:W3CDTF">2021-08-11T14:35:00Z</dcterms:created>
  <dcterms:modified xsi:type="dcterms:W3CDTF">2023-04-14T15:13:00Z</dcterms:modified>
</cp:coreProperties>
</file>